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18C7" w14:textId="62E73FE2" w:rsidR="00D9499D" w:rsidRPr="00C36CB5" w:rsidRDefault="00D9499D" w:rsidP="001A429E">
      <w:pPr>
        <w:jc w:val="center"/>
        <w:rPr>
          <w:rFonts w:ascii="Garamond" w:hAnsi="Garamond"/>
          <w:b/>
          <w:bCs/>
        </w:rPr>
      </w:pPr>
      <w:r w:rsidRPr="00C36CB5">
        <w:rPr>
          <w:rFonts w:ascii="Garamond" w:hAnsi="Garamond"/>
          <w:b/>
          <w:bCs/>
        </w:rPr>
        <w:t xml:space="preserve">“The </w:t>
      </w:r>
      <w:r w:rsidR="00315BEB">
        <w:rPr>
          <w:rFonts w:ascii="Garamond" w:hAnsi="Garamond"/>
          <w:b/>
          <w:bCs/>
        </w:rPr>
        <w:t xml:space="preserve">Office and </w:t>
      </w:r>
      <w:r w:rsidRPr="00C36CB5">
        <w:rPr>
          <w:rFonts w:ascii="Garamond" w:hAnsi="Garamond"/>
          <w:b/>
          <w:bCs/>
        </w:rPr>
        <w:t xml:space="preserve">Vocation of </w:t>
      </w:r>
      <w:r w:rsidR="00315BEB">
        <w:rPr>
          <w:rFonts w:ascii="Garamond" w:hAnsi="Garamond"/>
          <w:b/>
          <w:bCs/>
        </w:rPr>
        <w:t xml:space="preserve">the </w:t>
      </w:r>
      <w:r w:rsidRPr="00C36CB5">
        <w:rPr>
          <w:rFonts w:ascii="Garamond" w:hAnsi="Garamond"/>
          <w:b/>
          <w:bCs/>
        </w:rPr>
        <w:t>Lutheran Pastor</w:t>
      </w:r>
      <w:r w:rsidR="00223DD0">
        <w:rPr>
          <w:rFonts w:ascii="Garamond" w:hAnsi="Garamond"/>
          <w:b/>
          <w:bCs/>
        </w:rPr>
        <w:t>—</w:t>
      </w:r>
      <w:r w:rsidRPr="00C36CB5">
        <w:rPr>
          <w:rFonts w:ascii="Garamond" w:hAnsi="Garamond"/>
          <w:b/>
          <w:bCs/>
        </w:rPr>
        <w:t>Past and Present”</w:t>
      </w:r>
    </w:p>
    <w:p w14:paraId="0CFD33A0" w14:textId="14974BE6" w:rsidR="00D9499D" w:rsidRPr="00D9499D" w:rsidRDefault="00C36CB5" w:rsidP="00D9499D">
      <w:pPr>
        <w:jc w:val="center"/>
        <w:rPr>
          <w:rFonts w:ascii="Garamond" w:hAnsi="Garamond"/>
        </w:rPr>
      </w:pPr>
      <w:r>
        <w:rPr>
          <w:rFonts w:ascii="Garamond" w:hAnsi="Garamond"/>
        </w:rPr>
        <w:t xml:space="preserve">Rev. Dr. </w:t>
      </w:r>
      <w:r w:rsidR="00D9499D" w:rsidRPr="00D9499D">
        <w:rPr>
          <w:rFonts w:ascii="Garamond" w:hAnsi="Garamond"/>
        </w:rPr>
        <w:t>Rick Serina</w:t>
      </w:r>
    </w:p>
    <w:p w14:paraId="47020579" w14:textId="75FAAFB1" w:rsidR="00D9499D" w:rsidRPr="00D9499D" w:rsidRDefault="00D9499D" w:rsidP="00D9499D">
      <w:pPr>
        <w:jc w:val="center"/>
        <w:rPr>
          <w:rFonts w:ascii="Garamond" w:hAnsi="Garamond"/>
        </w:rPr>
      </w:pPr>
      <w:r w:rsidRPr="00D9499D">
        <w:rPr>
          <w:rFonts w:ascii="Garamond" w:hAnsi="Garamond"/>
        </w:rPr>
        <w:t>Commission on Theology and Church Relations</w:t>
      </w:r>
    </w:p>
    <w:p w14:paraId="1F575F96" w14:textId="77777777" w:rsidR="00D9499D" w:rsidRPr="00D9499D" w:rsidRDefault="00D9499D" w:rsidP="00EC3E46">
      <w:pPr>
        <w:rPr>
          <w:rFonts w:ascii="Garamond" w:hAnsi="Garamond"/>
        </w:rPr>
      </w:pPr>
    </w:p>
    <w:p w14:paraId="20C6D3E3" w14:textId="13607DE1" w:rsidR="008C328D" w:rsidRDefault="008C328D" w:rsidP="008C328D">
      <w:pPr>
        <w:rPr>
          <w:rFonts w:ascii="Garamond" w:hAnsi="Garamond"/>
        </w:rPr>
      </w:pPr>
      <w:r w:rsidRPr="00C36CB5">
        <w:rPr>
          <w:rFonts w:ascii="Garamond" w:hAnsi="Garamond"/>
          <w:b/>
          <w:bCs/>
        </w:rPr>
        <w:t>Abstract:</w:t>
      </w:r>
      <w:r w:rsidRPr="00D9499D">
        <w:rPr>
          <w:rFonts w:ascii="Garamond" w:hAnsi="Garamond"/>
        </w:rPr>
        <w:t xml:space="preserve"> Being a pastor </w:t>
      </w:r>
      <w:r>
        <w:rPr>
          <w:rFonts w:ascii="Garamond" w:hAnsi="Garamond"/>
        </w:rPr>
        <w:t>is</w:t>
      </w:r>
      <w:r w:rsidRPr="00D9499D">
        <w:rPr>
          <w:rFonts w:ascii="Garamond" w:hAnsi="Garamond"/>
        </w:rPr>
        <w:t xml:space="preserve"> never easy, but it is especially challenging to be a Lutheran pastor in an American context that is so often at odds with us theologically and socially.</w:t>
      </w:r>
      <w:r>
        <w:rPr>
          <w:rFonts w:ascii="Garamond" w:hAnsi="Garamond"/>
        </w:rPr>
        <w:t xml:space="preserve"> We’ve long had tensions </w:t>
      </w:r>
      <w:proofErr w:type="spellStart"/>
      <w:r>
        <w:rPr>
          <w:rFonts w:ascii="Garamond" w:hAnsi="Garamond"/>
        </w:rPr>
        <w:t>synodically</w:t>
      </w:r>
      <w:proofErr w:type="spellEnd"/>
      <w:r>
        <w:rPr>
          <w:rFonts w:ascii="Garamond" w:hAnsi="Garamond"/>
        </w:rPr>
        <w:t xml:space="preserve"> over authority in the church, the relationship between clergy and laity, and the role of ordination. We continue to have internal debates over routes to ministry and the qualification of candidates for the office</w:t>
      </w:r>
      <w:r w:rsidR="00103120">
        <w:rPr>
          <w:rFonts w:ascii="Garamond" w:hAnsi="Garamond"/>
        </w:rPr>
        <w:t xml:space="preserve">, when many </w:t>
      </w:r>
      <w:r>
        <w:rPr>
          <w:rFonts w:ascii="Garamond" w:hAnsi="Garamond"/>
        </w:rPr>
        <w:t xml:space="preserve">other churches educate their pastors far less and expect even less of them theologically. We </w:t>
      </w:r>
      <w:r w:rsidR="00BB3581">
        <w:rPr>
          <w:rFonts w:ascii="Garamond" w:hAnsi="Garamond"/>
        </w:rPr>
        <w:t>have</w:t>
      </w:r>
      <w:r>
        <w:rPr>
          <w:rFonts w:ascii="Garamond" w:hAnsi="Garamond"/>
        </w:rPr>
        <w:t xml:space="preserve"> uncertainties </w:t>
      </w:r>
      <w:r w:rsidR="001A0787">
        <w:rPr>
          <w:rFonts w:ascii="Garamond" w:hAnsi="Garamond"/>
        </w:rPr>
        <w:t>about</w:t>
      </w:r>
      <w:r>
        <w:rPr>
          <w:rFonts w:ascii="Garamond" w:hAnsi="Garamond"/>
        </w:rPr>
        <w:t xml:space="preserve"> the long-term viability of our congregations, our own livelihood</w:t>
      </w:r>
      <w:r w:rsidR="006D2916">
        <w:rPr>
          <w:rFonts w:ascii="Garamond" w:hAnsi="Garamond"/>
        </w:rPr>
        <w:t>s</w:t>
      </w:r>
      <w:r>
        <w:rPr>
          <w:rFonts w:ascii="Garamond" w:hAnsi="Garamond"/>
        </w:rPr>
        <w:t xml:space="preserve">, and the unity of our church body, all while </w:t>
      </w:r>
      <w:r w:rsidR="00BB3581">
        <w:rPr>
          <w:rFonts w:ascii="Garamond" w:hAnsi="Garamond"/>
        </w:rPr>
        <w:t>facing</w:t>
      </w:r>
      <w:r>
        <w:rPr>
          <w:rFonts w:ascii="Garamond" w:hAnsi="Garamond"/>
        </w:rPr>
        <w:t xml:space="preserve"> constant cultural headwinds on moral issues that complicate our efforts to teach the biblical faith</w:t>
      </w:r>
      <w:r w:rsidR="00011B15">
        <w:rPr>
          <w:rFonts w:ascii="Garamond" w:hAnsi="Garamond"/>
        </w:rPr>
        <w:t xml:space="preserve"> and reach </w:t>
      </w:r>
      <w:r w:rsidR="00806235">
        <w:rPr>
          <w:rFonts w:ascii="Garamond" w:hAnsi="Garamond"/>
        </w:rPr>
        <w:t>unbelievers</w:t>
      </w:r>
      <w:r>
        <w:rPr>
          <w:rFonts w:ascii="Garamond" w:hAnsi="Garamond"/>
        </w:rPr>
        <w:t xml:space="preserve">. </w:t>
      </w:r>
      <w:r w:rsidR="00EA3F70">
        <w:rPr>
          <w:rFonts w:ascii="Garamond" w:hAnsi="Garamond"/>
        </w:rPr>
        <w:t xml:space="preserve">Taken together, </w:t>
      </w:r>
      <w:r>
        <w:rPr>
          <w:rFonts w:ascii="Garamond" w:hAnsi="Garamond"/>
        </w:rPr>
        <w:t>that can make for a tough time to serve the church pastorally—but it may also</w:t>
      </w:r>
      <w:r w:rsidR="006F1FFF">
        <w:rPr>
          <w:rFonts w:ascii="Garamond" w:hAnsi="Garamond"/>
        </w:rPr>
        <w:t xml:space="preserve"> be</w:t>
      </w:r>
      <w:r>
        <w:rPr>
          <w:rFonts w:ascii="Garamond" w:hAnsi="Garamond"/>
        </w:rPr>
        <w:t xml:space="preserve"> the perfect time to do so. Against this backdrop, how</w:t>
      </w:r>
      <w:r w:rsidRPr="00D9499D">
        <w:rPr>
          <w:rFonts w:ascii="Garamond" w:hAnsi="Garamond"/>
        </w:rPr>
        <w:t xml:space="preserve"> should we understand the role and responsibilities of a pastor—</w:t>
      </w:r>
      <w:r>
        <w:rPr>
          <w:rFonts w:ascii="Garamond" w:hAnsi="Garamond"/>
        </w:rPr>
        <w:t>Scripturally and historically</w:t>
      </w:r>
      <w:r w:rsidRPr="00D9499D">
        <w:rPr>
          <w:rFonts w:ascii="Garamond" w:hAnsi="Garamond"/>
        </w:rPr>
        <w:t xml:space="preserve">, in the Missouri Synod, and in this cultural </w:t>
      </w:r>
      <w:r>
        <w:rPr>
          <w:rFonts w:ascii="Garamond" w:hAnsi="Garamond"/>
        </w:rPr>
        <w:t xml:space="preserve">moment? </w:t>
      </w:r>
      <w:r w:rsidRPr="00D9499D">
        <w:rPr>
          <w:rFonts w:ascii="Garamond" w:hAnsi="Garamond"/>
        </w:rPr>
        <w:t xml:space="preserve">In these three sessions, we will look at the biblical and historical foundations </w:t>
      </w:r>
      <w:r>
        <w:rPr>
          <w:rFonts w:ascii="Garamond" w:hAnsi="Garamond"/>
        </w:rPr>
        <w:t>for</w:t>
      </w:r>
      <w:r w:rsidRPr="00D9499D">
        <w:rPr>
          <w:rFonts w:ascii="Garamond" w:hAnsi="Garamond"/>
        </w:rPr>
        <w:t xml:space="preserve"> the pastoral office, the pastoral office in the theology and practice of the Missouri Synod, and the practical challenges and opportunities of pastor</w:t>
      </w:r>
      <w:r>
        <w:rPr>
          <w:rFonts w:ascii="Garamond" w:hAnsi="Garamond"/>
        </w:rPr>
        <w:t>al ministry</w:t>
      </w:r>
      <w:r w:rsidRPr="00D9499D">
        <w:rPr>
          <w:rFonts w:ascii="Garamond" w:hAnsi="Garamond"/>
        </w:rPr>
        <w:t xml:space="preserve"> today.</w:t>
      </w:r>
    </w:p>
    <w:p w14:paraId="6510E445" w14:textId="77777777" w:rsidR="005865E4" w:rsidRDefault="005865E4" w:rsidP="00EC3E46">
      <w:pPr>
        <w:rPr>
          <w:rFonts w:ascii="Garamond" w:hAnsi="Garamond"/>
        </w:rPr>
      </w:pPr>
    </w:p>
    <w:p w14:paraId="5615FEA1" w14:textId="0FF7A8A4" w:rsidR="005865E4" w:rsidRPr="002D1BB7" w:rsidRDefault="005865E4" w:rsidP="00EC3E46">
      <w:pPr>
        <w:rPr>
          <w:rFonts w:ascii="Garamond" w:hAnsi="Garamond"/>
          <w:b/>
          <w:bCs/>
        </w:rPr>
      </w:pPr>
      <w:r w:rsidRPr="002D1BB7">
        <w:rPr>
          <w:rFonts w:ascii="Garamond" w:hAnsi="Garamond"/>
          <w:b/>
          <w:bCs/>
        </w:rPr>
        <w:t>Session 1: Biblical and Historical Foundations for the Pastoral Office</w:t>
      </w:r>
      <w:r w:rsidR="00E40917">
        <w:rPr>
          <w:rFonts w:ascii="Garamond" w:hAnsi="Garamond"/>
          <w:b/>
          <w:bCs/>
        </w:rPr>
        <w:t xml:space="preserve"> (Thursday, </w:t>
      </w:r>
      <w:r w:rsidR="0051684C">
        <w:rPr>
          <w:rFonts w:ascii="Garamond" w:hAnsi="Garamond"/>
          <w:b/>
          <w:bCs/>
        </w:rPr>
        <w:t>8:30-9:45)</w:t>
      </w:r>
    </w:p>
    <w:p w14:paraId="74145777" w14:textId="77C7E9B2" w:rsidR="007C37BE" w:rsidRDefault="005865E4" w:rsidP="00EC3E46">
      <w:pPr>
        <w:rPr>
          <w:rFonts w:ascii="Garamond" w:hAnsi="Garamond"/>
        </w:rPr>
      </w:pPr>
      <w:r>
        <w:rPr>
          <w:rFonts w:ascii="Garamond" w:hAnsi="Garamond"/>
        </w:rPr>
        <w:t xml:space="preserve">This session will </w:t>
      </w:r>
      <w:r w:rsidR="00227489">
        <w:rPr>
          <w:rFonts w:ascii="Garamond" w:hAnsi="Garamond"/>
        </w:rPr>
        <w:t>examine</w:t>
      </w:r>
      <w:r w:rsidR="00EA0DB4">
        <w:rPr>
          <w:rFonts w:ascii="Garamond" w:hAnsi="Garamond"/>
        </w:rPr>
        <w:t xml:space="preserve"> </w:t>
      </w:r>
      <w:r>
        <w:rPr>
          <w:rFonts w:ascii="Garamond" w:hAnsi="Garamond"/>
        </w:rPr>
        <w:t>the primary biblica</w:t>
      </w:r>
      <w:r w:rsidR="002D1BB7">
        <w:rPr>
          <w:rFonts w:ascii="Garamond" w:hAnsi="Garamond"/>
        </w:rPr>
        <w:t>l texts that institute and describe the office and responsibilities of a pastor, and how Luther and subsequent Lutherans understood those texts and applied them during the Reformation and in the Lutheran Confessions.</w:t>
      </w:r>
    </w:p>
    <w:p w14:paraId="1833BA51" w14:textId="77777777" w:rsidR="007C37BE" w:rsidRDefault="007C37BE" w:rsidP="00EC3E46">
      <w:pPr>
        <w:rPr>
          <w:rFonts w:ascii="Garamond" w:hAnsi="Garamond"/>
        </w:rPr>
      </w:pPr>
    </w:p>
    <w:p w14:paraId="72848A13" w14:textId="0EB69858" w:rsidR="007C37BE" w:rsidRPr="00DC4AD3" w:rsidRDefault="007C37BE" w:rsidP="00EC3E46">
      <w:pPr>
        <w:rPr>
          <w:rFonts w:ascii="Garamond" w:hAnsi="Garamond"/>
          <w:b/>
          <w:bCs/>
        </w:rPr>
      </w:pPr>
      <w:r w:rsidRPr="00DC4AD3">
        <w:rPr>
          <w:rFonts w:ascii="Garamond" w:hAnsi="Garamond"/>
          <w:b/>
          <w:bCs/>
        </w:rPr>
        <w:t>Session 2: The Pastoral Office in the Missouri Syn</w:t>
      </w:r>
      <w:r w:rsidR="00812C8F" w:rsidRPr="00DC4AD3">
        <w:rPr>
          <w:rFonts w:ascii="Garamond" w:hAnsi="Garamond"/>
          <w:b/>
          <w:bCs/>
        </w:rPr>
        <w:t>od</w:t>
      </w:r>
      <w:r w:rsidR="00E40917">
        <w:rPr>
          <w:rFonts w:ascii="Garamond" w:hAnsi="Garamond"/>
          <w:b/>
          <w:bCs/>
        </w:rPr>
        <w:t xml:space="preserve"> (Thursday, </w:t>
      </w:r>
      <w:r w:rsidR="0051684C">
        <w:rPr>
          <w:rFonts w:ascii="Garamond" w:hAnsi="Garamond"/>
          <w:b/>
          <w:bCs/>
        </w:rPr>
        <w:t>10:15-11:30</w:t>
      </w:r>
      <w:r w:rsidR="00E40917">
        <w:rPr>
          <w:rFonts w:ascii="Garamond" w:hAnsi="Garamond"/>
          <w:b/>
          <w:bCs/>
        </w:rPr>
        <w:t>)</w:t>
      </w:r>
    </w:p>
    <w:p w14:paraId="7E6402B3" w14:textId="0F30A074" w:rsidR="005865E4" w:rsidRDefault="007C37BE" w:rsidP="00EC3E46">
      <w:pPr>
        <w:rPr>
          <w:rFonts w:ascii="Garamond" w:hAnsi="Garamond"/>
        </w:rPr>
      </w:pPr>
      <w:r>
        <w:rPr>
          <w:rFonts w:ascii="Garamond" w:hAnsi="Garamond"/>
        </w:rPr>
        <w:t xml:space="preserve">This session will </w:t>
      </w:r>
      <w:r w:rsidR="00812C8F">
        <w:rPr>
          <w:rFonts w:ascii="Garamond" w:hAnsi="Garamond"/>
        </w:rPr>
        <w:t>examine the Missouri Synod’s understanding of the pastoral office, how it emerged in the context of 19</w:t>
      </w:r>
      <w:r w:rsidR="00812C8F" w:rsidRPr="00812C8F">
        <w:rPr>
          <w:rFonts w:ascii="Garamond" w:hAnsi="Garamond"/>
          <w:vertAlign w:val="superscript"/>
        </w:rPr>
        <w:t>th</w:t>
      </w:r>
      <w:r w:rsidR="00812C8F">
        <w:rPr>
          <w:rFonts w:ascii="Garamond" w:hAnsi="Garamond"/>
        </w:rPr>
        <w:t xml:space="preserve"> century debates over the ministry, how we have talked about it in a variety of statements </w:t>
      </w:r>
      <w:r w:rsidR="00313742">
        <w:rPr>
          <w:rFonts w:ascii="Garamond" w:hAnsi="Garamond"/>
        </w:rPr>
        <w:t xml:space="preserve">and </w:t>
      </w:r>
      <w:r w:rsidR="004F6A1C">
        <w:rPr>
          <w:rFonts w:ascii="Garamond" w:hAnsi="Garamond"/>
        </w:rPr>
        <w:t>document</w:t>
      </w:r>
      <w:r w:rsidR="00812C8F">
        <w:rPr>
          <w:rFonts w:ascii="Garamond" w:hAnsi="Garamond"/>
        </w:rPr>
        <w:t xml:space="preserve">), </w:t>
      </w:r>
      <w:r w:rsidR="00DC4AD3">
        <w:rPr>
          <w:rFonts w:ascii="Garamond" w:hAnsi="Garamond"/>
        </w:rPr>
        <w:t>and what that means for us as pastors, our congregations, and our church body’s life together.</w:t>
      </w:r>
    </w:p>
    <w:p w14:paraId="058CF302" w14:textId="77777777" w:rsidR="00DC4AD3" w:rsidRDefault="00DC4AD3" w:rsidP="00EC3E46">
      <w:pPr>
        <w:rPr>
          <w:rFonts w:ascii="Garamond" w:hAnsi="Garamond"/>
        </w:rPr>
      </w:pPr>
    </w:p>
    <w:p w14:paraId="12614447" w14:textId="68BCF8A4" w:rsidR="00DC4AD3" w:rsidRPr="00DC4AD3" w:rsidRDefault="00DC4AD3" w:rsidP="00EC3E46">
      <w:pPr>
        <w:rPr>
          <w:rFonts w:ascii="Garamond" w:hAnsi="Garamond"/>
          <w:b/>
          <w:bCs/>
        </w:rPr>
      </w:pPr>
      <w:r w:rsidRPr="00DC4AD3">
        <w:rPr>
          <w:rFonts w:ascii="Garamond" w:hAnsi="Garamond"/>
          <w:b/>
          <w:bCs/>
        </w:rPr>
        <w:t>Session 3: The Practice of Pastoral Ministry in the American Context</w:t>
      </w:r>
      <w:r w:rsidR="00E40917">
        <w:rPr>
          <w:rFonts w:ascii="Garamond" w:hAnsi="Garamond"/>
          <w:b/>
          <w:bCs/>
        </w:rPr>
        <w:t xml:space="preserve"> (Friday, </w:t>
      </w:r>
      <w:r w:rsidR="000232AB">
        <w:rPr>
          <w:rFonts w:ascii="Garamond" w:hAnsi="Garamond"/>
          <w:b/>
          <w:bCs/>
        </w:rPr>
        <w:t>10:00-11:15</w:t>
      </w:r>
      <w:r w:rsidR="00E40917">
        <w:rPr>
          <w:rFonts w:ascii="Garamond" w:hAnsi="Garamond"/>
          <w:b/>
          <w:bCs/>
        </w:rPr>
        <w:t>)</w:t>
      </w:r>
    </w:p>
    <w:p w14:paraId="3E3F7CB3" w14:textId="13714D5A" w:rsidR="00DC4AD3" w:rsidRDefault="00DC4AD3" w:rsidP="00EC3E46">
      <w:pPr>
        <w:rPr>
          <w:rFonts w:ascii="Garamond" w:hAnsi="Garamond"/>
        </w:rPr>
      </w:pPr>
      <w:r>
        <w:rPr>
          <w:rFonts w:ascii="Garamond" w:hAnsi="Garamond"/>
        </w:rPr>
        <w:t xml:space="preserve">This session will </w:t>
      </w:r>
      <w:r w:rsidR="008A2236">
        <w:rPr>
          <w:rFonts w:ascii="Garamond" w:hAnsi="Garamond"/>
        </w:rPr>
        <w:t>feature discussion of</w:t>
      </w:r>
      <w:r>
        <w:rPr>
          <w:rFonts w:ascii="Garamond" w:hAnsi="Garamond"/>
        </w:rPr>
        <w:t xml:space="preserve"> some common challenges we face today, including the tension between occupation and vocation,</w:t>
      </w:r>
      <w:r w:rsidR="00DC7358">
        <w:rPr>
          <w:rFonts w:ascii="Garamond" w:hAnsi="Garamond"/>
        </w:rPr>
        <w:t xml:space="preserve"> preaching in a distracted culture with a decreasing attention span, </w:t>
      </w:r>
      <w:r w:rsidR="000E64F1">
        <w:rPr>
          <w:rFonts w:ascii="Garamond" w:hAnsi="Garamond"/>
        </w:rPr>
        <w:t xml:space="preserve">competition within the American religious marketplace, the exercise of the keys and church discipline with such permeable denominational boundaries, and </w:t>
      </w:r>
      <w:r w:rsidR="00B23599">
        <w:rPr>
          <w:rFonts w:ascii="Garamond" w:hAnsi="Garamond"/>
        </w:rPr>
        <w:t xml:space="preserve">the </w:t>
      </w:r>
      <w:r w:rsidR="000E64F1">
        <w:rPr>
          <w:rFonts w:ascii="Garamond" w:hAnsi="Garamond"/>
        </w:rPr>
        <w:t xml:space="preserve">new frontier of digital technology in the church and in society, along with how </w:t>
      </w:r>
      <w:r w:rsidR="00A35620">
        <w:rPr>
          <w:rFonts w:ascii="Garamond" w:hAnsi="Garamond"/>
        </w:rPr>
        <w:t xml:space="preserve">those challenges can become unique opportunities using </w:t>
      </w:r>
      <w:r w:rsidR="000E64F1">
        <w:rPr>
          <w:rFonts w:ascii="Garamond" w:hAnsi="Garamond"/>
        </w:rPr>
        <w:t>the historical and theological resources of Lutheranis</w:t>
      </w:r>
      <w:r w:rsidR="00D50611">
        <w:rPr>
          <w:rFonts w:ascii="Garamond" w:hAnsi="Garamond"/>
        </w:rPr>
        <w:t>m.</w:t>
      </w:r>
      <w:r w:rsidR="000E64F1">
        <w:rPr>
          <w:rFonts w:ascii="Garamond" w:hAnsi="Garamond"/>
        </w:rPr>
        <w:t xml:space="preserve"> </w:t>
      </w:r>
    </w:p>
    <w:p w14:paraId="0F9B4CAA" w14:textId="77777777" w:rsidR="008E0319" w:rsidRDefault="008E0319" w:rsidP="00EC3E46">
      <w:pPr>
        <w:rPr>
          <w:rFonts w:ascii="Garamond" w:hAnsi="Garamond"/>
        </w:rPr>
      </w:pPr>
    </w:p>
    <w:p w14:paraId="405C0112" w14:textId="77777777" w:rsidR="008E0319" w:rsidRDefault="008E0319" w:rsidP="00EC3E46">
      <w:pPr>
        <w:rPr>
          <w:rFonts w:ascii="Garamond" w:hAnsi="Garamond"/>
        </w:rPr>
      </w:pPr>
    </w:p>
    <w:p w14:paraId="1505EE09" w14:textId="3B27F4C2" w:rsidR="008E0319" w:rsidRDefault="008E0319" w:rsidP="008E0319">
      <w:pPr>
        <w:rPr>
          <w:rFonts w:ascii="Garamond" w:hAnsi="Garamond"/>
        </w:rPr>
      </w:pPr>
    </w:p>
    <w:p w14:paraId="71CB082F" w14:textId="77777777" w:rsidR="008E0319" w:rsidRDefault="008E0319" w:rsidP="00EC3E46">
      <w:pPr>
        <w:rPr>
          <w:rFonts w:ascii="Garamond" w:hAnsi="Garamond"/>
        </w:rPr>
      </w:pPr>
    </w:p>
    <w:p w14:paraId="4AAA766D" w14:textId="718250F4" w:rsidR="0031513F" w:rsidRPr="0031513F" w:rsidRDefault="0031513F" w:rsidP="007A27FE">
      <w:pPr>
        <w:rPr>
          <w:rFonts w:ascii="Garamond" w:hAnsi="Garamond"/>
          <w:b/>
          <w:bCs/>
        </w:rPr>
      </w:pPr>
    </w:p>
    <w:sectPr w:rsidR="0031513F" w:rsidRPr="00315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608F2"/>
    <w:multiLevelType w:val="hybridMultilevel"/>
    <w:tmpl w:val="B36E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48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BA"/>
    <w:rsid w:val="00011B15"/>
    <w:rsid w:val="000232AB"/>
    <w:rsid w:val="00044855"/>
    <w:rsid w:val="000D059D"/>
    <w:rsid w:val="000E64F1"/>
    <w:rsid w:val="00103120"/>
    <w:rsid w:val="00107E54"/>
    <w:rsid w:val="001A0787"/>
    <w:rsid w:val="001A33CA"/>
    <w:rsid w:val="001A429E"/>
    <w:rsid w:val="00202F5F"/>
    <w:rsid w:val="002071FC"/>
    <w:rsid w:val="00223DD0"/>
    <w:rsid w:val="00227489"/>
    <w:rsid w:val="002747A6"/>
    <w:rsid w:val="002876C3"/>
    <w:rsid w:val="002A7DBA"/>
    <w:rsid w:val="002D1BB7"/>
    <w:rsid w:val="002D66DF"/>
    <w:rsid w:val="002F0375"/>
    <w:rsid w:val="00313742"/>
    <w:rsid w:val="0031513F"/>
    <w:rsid w:val="00315BEB"/>
    <w:rsid w:val="00371E12"/>
    <w:rsid w:val="003A33DC"/>
    <w:rsid w:val="003E4ADF"/>
    <w:rsid w:val="00401E8E"/>
    <w:rsid w:val="00411816"/>
    <w:rsid w:val="00470BF7"/>
    <w:rsid w:val="004F6A1C"/>
    <w:rsid w:val="0051684C"/>
    <w:rsid w:val="005267C5"/>
    <w:rsid w:val="005477F6"/>
    <w:rsid w:val="005865E4"/>
    <w:rsid w:val="005E5063"/>
    <w:rsid w:val="006A42F6"/>
    <w:rsid w:val="006D2916"/>
    <w:rsid w:val="006D533C"/>
    <w:rsid w:val="006F1FFF"/>
    <w:rsid w:val="007006C8"/>
    <w:rsid w:val="007074C2"/>
    <w:rsid w:val="007A27FE"/>
    <w:rsid w:val="007A37AD"/>
    <w:rsid w:val="007A3838"/>
    <w:rsid w:val="007C37BE"/>
    <w:rsid w:val="007D3812"/>
    <w:rsid w:val="00806235"/>
    <w:rsid w:val="00812C8F"/>
    <w:rsid w:val="00823493"/>
    <w:rsid w:val="00827EFD"/>
    <w:rsid w:val="0085607D"/>
    <w:rsid w:val="008A1A3F"/>
    <w:rsid w:val="008A2236"/>
    <w:rsid w:val="008A723F"/>
    <w:rsid w:val="008C328D"/>
    <w:rsid w:val="008E0319"/>
    <w:rsid w:val="00930B57"/>
    <w:rsid w:val="00946CA7"/>
    <w:rsid w:val="00950246"/>
    <w:rsid w:val="009A16D1"/>
    <w:rsid w:val="009D022D"/>
    <w:rsid w:val="009F612C"/>
    <w:rsid w:val="00A35620"/>
    <w:rsid w:val="00A662B8"/>
    <w:rsid w:val="00A81E3E"/>
    <w:rsid w:val="00A90FD9"/>
    <w:rsid w:val="00B02806"/>
    <w:rsid w:val="00B23599"/>
    <w:rsid w:val="00B27A13"/>
    <w:rsid w:val="00B66AAF"/>
    <w:rsid w:val="00B76C84"/>
    <w:rsid w:val="00B82BD2"/>
    <w:rsid w:val="00B83B19"/>
    <w:rsid w:val="00BB3581"/>
    <w:rsid w:val="00C36CB5"/>
    <w:rsid w:val="00CE7DC7"/>
    <w:rsid w:val="00D50611"/>
    <w:rsid w:val="00D65FCF"/>
    <w:rsid w:val="00D674B4"/>
    <w:rsid w:val="00D67733"/>
    <w:rsid w:val="00D8168A"/>
    <w:rsid w:val="00D9499D"/>
    <w:rsid w:val="00DC4AD3"/>
    <w:rsid w:val="00DC5B19"/>
    <w:rsid w:val="00DC7358"/>
    <w:rsid w:val="00DE2D74"/>
    <w:rsid w:val="00E40917"/>
    <w:rsid w:val="00E576EF"/>
    <w:rsid w:val="00E654E9"/>
    <w:rsid w:val="00E72ADD"/>
    <w:rsid w:val="00E97E0B"/>
    <w:rsid w:val="00EA0DB4"/>
    <w:rsid w:val="00EA3F70"/>
    <w:rsid w:val="00EC3E46"/>
    <w:rsid w:val="00F240CD"/>
    <w:rsid w:val="00F364B1"/>
    <w:rsid w:val="00FC4577"/>
    <w:rsid w:val="00FD0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75620"/>
  <w15:chartTrackingRefBased/>
  <w15:docId w15:val="{2C4B1C00-340E-2E45-8F18-CD92F1E5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D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D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D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D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DBA"/>
    <w:rPr>
      <w:rFonts w:eastAsiaTheme="majorEastAsia" w:cstheme="majorBidi"/>
      <w:color w:val="272727" w:themeColor="text1" w:themeTint="D8"/>
    </w:rPr>
  </w:style>
  <w:style w:type="paragraph" w:styleId="Title">
    <w:name w:val="Title"/>
    <w:basedOn w:val="Normal"/>
    <w:next w:val="Normal"/>
    <w:link w:val="TitleChar"/>
    <w:uiPriority w:val="10"/>
    <w:qFormat/>
    <w:rsid w:val="002A7D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D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D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7DBA"/>
    <w:rPr>
      <w:i/>
      <w:iCs/>
      <w:color w:val="404040" w:themeColor="text1" w:themeTint="BF"/>
    </w:rPr>
  </w:style>
  <w:style w:type="paragraph" w:styleId="ListParagraph">
    <w:name w:val="List Paragraph"/>
    <w:basedOn w:val="Normal"/>
    <w:uiPriority w:val="34"/>
    <w:qFormat/>
    <w:rsid w:val="002A7DBA"/>
    <w:pPr>
      <w:ind w:left="720"/>
      <w:contextualSpacing/>
    </w:pPr>
  </w:style>
  <w:style w:type="character" w:styleId="IntenseEmphasis">
    <w:name w:val="Intense Emphasis"/>
    <w:basedOn w:val="DefaultParagraphFont"/>
    <w:uiPriority w:val="21"/>
    <w:qFormat/>
    <w:rsid w:val="002A7DBA"/>
    <w:rPr>
      <w:i/>
      <w:iCs/>
      <w:color w:val="0F4761" w:themeColor="accent1" w:themeShade="BF"/>
    </w:rPr>
  </w:style>
  <w:style w:type="paragraph" w:styleId="IntenseQuote">
    <w:name w:val="Intense Quote"/>
    <w:basedOn w:val="Normal"/>
    <w:next w:val="Normal"/>
    <w:link w:val="IntenseQuoteChar"/>
    <w:uiPriority w:val="30"/>
    <w:qFormat/>
    <w:rsid w:val="002A7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DBA"/>
    <w:rPr>
      <w:i/>
      <w:iCs/>
      <w:color w:val="0F4761" w:themeColor="accent1" w:themeShade="BF"/>
    </w:rPr>
  </w:style>
  <w:style w:type="character" w:styleId="IntenseReference">
    <w:name w:val="Intense Reference"/>
    <w:basedOn w:val="DefaultParagraphFont"/>
    <w:uiPriority w:val="32"/>
    <w:qFormat/>
    <w:rsid w:val="002A7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446</Words>
  <Characters>2441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Serina</dc:creator>
  <cp:keywords/>
  <dc:description/>
  <cp:lastModifiedBy>Rick Serina</cp:lastModifiedBy>
  <cp:revision>38</cp:revision>
  <cp:lastPrinted>2026-03-16T17:45:00Z</cp:lastPrinted>
  <dcterms:created xsi:type="dcterms:W3CDTF">2026-03-16T14:38:00Z</dcterms:created>
  <dcterms:modified xsi:type="dcterms:W3CDTF">2026-04-07T16:23:00Z</dcterms:modified>
</cp:coreProperties>
</file>